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8E" w:rsidRPr="00FE6227" w:rsidRDefault="00BA3C8E" w:rsidP="00BA3C8E">
      <w:pPr>
        <w:jc w:val="center"/>
        <w:rPr>
          <w:rFonts w:ascii="Calibri" w:eastAsia="Calibri" w:hAnsi="Calibri" w:cs="Times New Roman"/>
          <w:b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>ИНФОРМАЦИЯ</w:t>
      </w:r>
    </w:p>
    <w:p w:rsidR="00BA3C8E" w:rsidRPr="00FE6227" w:rsidRDefault="00BA3C8E" w:rsidP="00BA3C8E">
      <w:pPr>
        <w:spacing w:after="0"/>
        <w:jc w:val="center"/>
        <w:rPr>
          <w:rFonts w:ascii="Calibri" w:eastAsia="Calibri" w:hAnsi="Calibri" w:cs="Times New Roman"/>
          <w:b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>о проведении семинара-тренинга для участников Чемпионата среди субъектов малого и среднего предпринимательства Московской области по кулинарному искусству</w:t>
      </w:r>
    </w:p>
    <w:p w:rsidR="00BA3C8E" w:rsidRPr="00FE6227" w:rsidRDefault="00BA3C8E" w:rsidP="00C1532E">
      <w:pPr>
        <w:spacing w:after="0"/>
        <w:jc w:val="center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 на Кубок Губернатора Московской области</w:t>
      </w:r>
    </w:p>
    <w:p w:rsidR="00BA3C8E" w:rsidRPr="00FE6227" w:rsidRDefault="00BA3C8E" w:rsidP="00BA3C8E">
      <w:pPr>
        <w:spacing w:after="0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ДАТА ПРОВЕДЕНИЯ      -  6 сентября 2014 г.</w:t>
      </w:r>
    </w:p>
    <w:p w:rsidR="00BA3C8E" w:rsidRPr="00FE6227" w:rsidRDefault="00BA3C8E" w:rsidP="00BA3C8E">
      <w:pPr>
        <w:spacing w:after="0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ВРЕМЯ ПРОВЕДЕНИЯ  -  с 12.00 до 17.00</w:t>
      </w:r>
      <w:r w:rsidR="00D526B0">
        <w:rPr>
          <w:rFonts w:ascii="Calibri" w:eastAsia="Calibri" w:hAnsi="Calibri" w:cs="Times New Roman"/>
          <w:sz w:val="18"/>
          <w:szCs w:val="18"/>
          <w:lang w:eastAsia="en-US"/>
        </w:rPr>
        <w:t xml:space="preserve"> (регистрация участников – с 11.00)</w:t>
      </w:r>
    </w:p>
    <w:p w:rsidR="00BA3C8E" w:rsidRPr="00FE6227" w:rsidRDefault="00BA3C8E" w:rsidP="00BA3C8E">
      <w:pPr>
        <w:spacing w:after="0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КОФЕ-БРЕЙК                  -  в 15.00</w:t>
      </w:r>
    </w:p>
    <w:p w:rsidR="00BA3C8E" w:rsidRPr="00FE6227" w:rsidRDefault="00BA3C8E" w:rsidP="00BA3C8E">
      <w:pPr>
        <w:spacing w:after="0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МЕСТО ПРОВЕДЕНИЯ -  </w:t>
      </w:r>
      <w:r w:rsidR="00C014D0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>Автономная некоммерческая образовательная организация Высшего образования Центросоюза РФ «Российский университет</w:t>
      </w: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 </w:t>
      </w:r>
      <w:r w:rsidR="00C014D0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 кооперации»,   г</w:t>
      </w:r>
      <w:r w:rsidR="00BE1A16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. </w:t>
      </w:r>
      <w:r w:rsidR="00C014D0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 </w:t>
      </w:r>
      <w:r w:rsidRPr="00FE6227">
        <w:rPr>
          <w:rFonts w:ascii="Calibri" w:eastAsia="Calibri" w:hAnsi="Calibri" w:cs="Times New Roman"/>
          <w:b/>
          <w:sz w:val="18"/>
          <w:szCs w:val="18"/>
          <w:lang w:eastAsia="en-US"/>
        </w:rPr>
        <w:t>Мытищи</w:t>
      </w:r>
      <w:r w:rsidR="00C014D0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>, ул. Веры Волошиной</w:t>
      </w:r>
      <w:r w:rsidR="00D526B0">
        <w:rPr>
          <w:rFonts w:ascii="Calibri" w:eastAsia="Calibri" w:hAnsi="Calibri" w:cs="Times New Roman"/>
          <w:b/>
          <w:sz w:val="18"/>
          <w:szCs w:val="18"/>
          <w:lang w:eastAsia="en-US"/>
        </w:rPr>
        <w:t>,</w:t>
      </w:r>
      <w:r w:rsidR="00C014D0"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 xml:space="preserve"> дом12/30.</w:t>
      </w:r>
    </w:p>
    <w:p w:rsidR="00BA3C8E" w:rsidRPr="00FE6227" w:rsidRDefault="00BA3C8E" w:rsidP="00BA3C8E">
      <w:pPr>
        <w:spacing w:after="0" w:line="360" w:lineRule="auto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СТОИМОСТЬ:    12000 руб.  - за заявленных участников в командных соревнованиях;</w:t>
      </w:r>
    </w:p>
    <w:p w:rsidR="00BA3C8E" w:rsidRPr="00FE6227" w:rsidRDefault="00BA3C8E" w:rsidP="00BA3C8E">
      <w:pPr>
        <w:spacing w:after="0" w:line="360" w:lineRule="auto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 xml:space="preserve">                              6000 руб.   - за индивидуального участника;</w:t>
      </w:r>
    </w:p>
    <w:p w:rsidR="00BA3C8E" w:rsidRDefault="00BA3C8E" w:rsidP="00BA3C8E">
      <w:pPr>
        <w:spacing w:after="0" w:line="240" w:lineRule="auto"/>
        <w:rPr>
          <w:rFonts w:ascii="Calibri" w:eastAsia="Calibri" w:hAnsi="Calibri" w:cs="Times New Roman"/>
          <w:sz w:val="18"/>
          <w:szCs w:val="18"/>
          <w:lang w:eastAsia="en-US"/>
        </w:rPr>
      </w:pP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 xml:space="preserve">                              1000 руб.    - за учащегося</w:t>
      </w:r>
      <w:r w:rsidR="00D526B0">
        <w:rPr>
          <w:rFonts w:ascii="Calibri" w:eastAsia="Calibri" w:hAnsi="Calibri" w:cs="Times New Roman"/>
          <w:sz w:val="18"/>
          <w:szCs w:val="18"/>
          <w:lang w:eastAsia="en-US"/>
        </w:rPr>
        <w:t xml:space="preserve"> образовательной организации</w:t>
      </w: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, при</w:t>
      </w:r>
      <w:r w:rsidR="00D526B0">
        <w:rPr>
          <w:rFonts w:ascii="Calibri" w:eastAsia="Calibri" w:hAnsi="Calibri" w:cs="Times New Roman"/>
          <w:sz w:val="18"/>
          <w:szCs w:val="18"/>
          <w:lang w:eastAsia="en-US"/>
        </w:rPr>
        <w:t>нимающего участие в Чемпионате</w:t>
      </w:r>
      <w:r w:rsidRPr="00FE6227">
        <w:rPr>
          <w:rFonts w:ascii="Calibri" w:eastAsia="Calibri" w:hAnsi="Calibri" w:cs="Times New Roman"/>
          <w:sz w:val="18"/>
          <w:szCs w:val="18"/>
          <w:lang w:eastAsia="en-US"/>
        </w:rPr>
        <w:t>.</w:t>
      </w:r>
    </w:p>
    <w:p w:rsidR="00D526B0" w:rsidRPr="00C1532E" w:rsidRDefault="00D526B0" w:rsidP="00BA3C8E">
      <w:pPr>
        <w:spacing w:after="0" w:line="240" w:lineRule="auto"/>
        <w:rPr>
          <w:rFonts w:ascii="Calibri" w:eastAsia="Calibri" w:hAnsi="Calibri" w:cs="Times New Roman"/>
          <w:sz w:val="18"/>
          <w:szCs w:val="18"/>
          <w:lang w:eastAsia="en-US"/>
        </w:rPr>
      </w:pPr>
    </w:p>
    <w:p w:rsidR="00BA3C8E" w:rsidRPr="00C1532E" w:rsidRDefault="00BA3C8E" w:rsidP="00C1532E">
      <w:pPr>
        <w:spacing w:after="0" w:line="240" w:lineRule="auto"/>
        <w:rPr>
          <w:sz w:val="18"/>
          <w:szCs w:val="18"/>
        </w:rPr>
      </w:pPr>
      <w:r w:rsidRPr="00C1532E">
        <w:rPr>
          <w:rFonts w:ascii="Calibri" w:eastAsia="Calibri" w:hAnsi="Calibri" w:cs="Times New Roman"/>
          <w:b/>
          <w:sz w:val="18"/>
          <w:szCs w:val="18"/>
          <w:lang w:eastAsia="en-US"/>
        </w:rPr>
        <w:t>Реквизиты НП «МОАПСУ»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7"/>
        <w:gridCol w:w="1809"/>
      </w:tblGrid>
      <w:tr w:rsidR="00BA3C8E" w:rsidRPr="00BA3C8E" w:rsidTr="0064520C">
        <w:tc>
          <w:tcPr>
            <w:tcW w:w="4786" w:type="dxa"/>
            <w:gridSpan w:val="2"/>
            <w:shd w:val="clear" w:color="auto" w:fill="auto"/>
          </w:tcPr>
          <w:p w:rsidR="00BA3C8E" w:rsidRPr="00BA3C8E" w:rsidRDefault="00BA3C8E" w:rsidP="006452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</w:tc>
      </w:tr>
      <w:tr w:rsidR="00BA3C8E" w:rsidRPr="00BA3C8E" w:rsidTr="0064520C">
        <w:tc>
          <w:tcPr>
            <w:tcW w:w="4786" w:type="dxa"/>
            <w:gridSpan w:val="2"/>
            <w:shd w:val="clear" w:color="auto" w:fill="auto"/>
          </w:tcPr>
          <w:p w:rsidR="00BA3C8E" w:rsidRPr="00BA3C8E" w:rsidRDefault="00BA3C8E" w:rsidP="00C15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>Некоммерческое партнёрство «Московская областная ассоциация предприятий сферы услуг»</w:t>
            </w:r>
          </w:p>
        </w:tc>
      </w:tr>
      <w:tr w:rsidR="00BA3C8E" w:rsidRPr="00BA3C8E" w:rsidTr="0064520C">
        <w:tc>
          <w:tcPr>
            <w:tcW w:w="4786" w:type="dxa"/>
            <w:gridSpan w:val="2"/>
            <w:shd w:val="clear" w:color="auto" w:fill="auto"/>
          </w:tcPr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en-US"/>
              </w:rPr>
              <w:t>Юридический адрес</w:t>
            </w: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: 143005, Московская область, г. Одинцово, ул. Маршала Жукова, д. 39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eastAsia="en-US"/>
              </w:rPr>
              <w:t>Банковские реквизиты</w:t>
            </w: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: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</w:t>
            </w:r>
            <w:proofErr w:type="gramEnd"/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/с 40703810802050000299, 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к/с 30101810100000000787</w:t>
            </w:r>
            <w:r w:rsidRPr="00BA3C8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БИК 044525787, </w:t>
            </w:r>
            <w:r w:rsidRPr="00BA3C8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ИНН/КПП 5032172058/503201001</w:t>
            </w: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ОАО «УРАЛСИБ» г. Москва</w:t>
            </w:r>
          </w:p>
          <w:p w:rsidR="00BA3C8E" w:rsidRPr="00BA3C8E" w:rsidRDefault="00BA3C8E" w:rsidP="006452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  <w:t xml:space="preserve">   </w:t>
            </w:r>
          </w:p>
        </w:tc>
      </w:tr>
      <w:tr w:rsidR="00BA3C8E" w:rsidRPr="00BA3C8E" w:rsidTr="0064520C">
        <w:tc>
          <w:tcPr>
            <w:tcW w:w="4786" w:type="dxa"/>
            <w:gridSpan w:val="2"/>
            <w:shd w:val="clear" w:color="auto" w:fill="auto"/>
          </w:tcPr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bdr w:val="single" w:sz="4" w:space="0" w:color="auto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Президент Некоммерческого партнерства «Московская областная ассоциация предприятий сферы услуг»</w:t>
            </w:r>
          </w:p>
        </w:tc>
      </w:tr>
      <w:tr w:rsidR="00BA3C8E" w:rsidRPr="00BA3C8E" w:rsidTr="006452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BA3C8E" w:rsidRPr="00BA3C8E" w:rsidRDefault="00BA3C8E" w:rsidP="0064520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3C8E" w:rsidRPr="00BA3C8E" w:rsidRDefault="00BA3C8E" w:rsidP="0064520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BA3C8E" w:rsidRPr="00BA3C8E" w:rsidRDefault="00BA3C8E" w:rsidP="0064520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BA3C8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В.Д. Червяков</w:t>
            </w:r>
          </w:p>
        </w:tc>
      </w:tr>
    </w:tbl>
    <w:p w:rsidR="00BA3C8E" w:rsidRPr="00C1532E" w:rsidRDefault="00BA3C8E" w:rsidP="00BA3C8E">
      <w:pPr>
        <w:spacing w:after="0"/>
        <w:ind w:left="1276" w:hanging="1276"/>
        <w:rPr>
          <w:sz w:val="18"/>
          <w:szCs w:val="18"/>
        </w:rPr>
      </w:pPr>
    </w:p>
    <w:p w:rsidR="00FE6227" w:rsidRPr="00C1532E" w:rsidRDefault="00BA3C8E" w:rsidP="00C1532E">
      <w:pPr>
        <w:jc w:val="center"/>
        <w:rPr>
          <w:sz w:val="18"/>
          <w:szCs w:val="18"/>
        </w:rPr>
      </w:pPr>
      <w:r w:rsidRPr="00C1532E">
        <w:rPr>
          <w:b/>
          <w:sz w:val="18"/>
          <w:szCs w:val="18"/>
        </w:rPr>
        <w:t>ПРОГРАММА СЕМИНАРА-ТРЕНИНГА</w:t>
      </w:r>
    </w:p>
    <w:p w:rsidR="00FE6227" w:rsidRPr="00D526B0" w:rsidRDefault="00FE6227" w:rsidP="00FE6227">
      <w:pPr>
        <w:spacing w:after="0"/>
        <w:rPr>
          <w:sz w:val="18"/>
          <w:szCs w:val="18"/>
        </w:rPr>
      </w:pPr>
      <w:r w:rsidRPr="00C1532E">
        <w:rPr>
          <w:b/>
          <w:sz w:val="18"/>
          <w:szCs w:val="18"/>
        </w:rPr>
        <w:t>Ведущая</w:t>
      </w:r>
      <w:r w:rsidRPr="00D526B0">
        <w:rPr>
          <w:sz w:val="18"/>
          <w:szCs w:val="18"/>
        </w:rPr>
        <w:t>: Шрамко Елена Васильевна -</w:t>
      </w:r>
      <w:r w:rsidR="00D526B0" w:rsidRPr="00D526B0">
        <w:rPr>
          <w:sz w:val="18"/>
          <w:szCs w:val="18"/>
        </w:rPr>
        <w:t xml:space="preserve"> </w:t>
      </w:r>
      <w:r w:rsidRPr="00D526B0">
        <w:rPr>
          <w:sz w:val="18"/>
          <w:szCs w:val="18"/>
        </w:rPr>
        <w:t>Председатель жюри Чемпионата, генеральный директор Академии кулинарного искусства «Эксклюзив».</w:t>
      </w:r>
    </w:p>
    <w:p w:rsidR="00C1532E" w:rsidRPr="00C1532E" w:rsidRDefault="00C1532E" w:rsidP="00FE6227">
      <w:pPr>
        <w:spacing w:after="0"/>
        <w:rPr>
          <w:sz w:val="18"/>
          <w:szCs w:val="18"/>
        </w:rPr>
      </w:pP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before="206"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 xml:space="preserve">Главные правила участия </w:t>
      </w:r>
      <w:r w:rsidRPr="00C1532E">
        <w:rPr>
          <w:rStyle w:val="FontStyle12"/>
          <w:sz w:val="18"/>
          <w:szCs w:val="18"/>
          <w:lang w:val="en-US"/>
        </w:rPr>
        <w:t>WACS</w:t>
      </w:r>
      <w:r w:rsidRPr="00C1532E">
        <w:rPr>
          <w:rStyle w:val="FontStyle12"/>
          <w:sz w:val="18"/>
          <w:szCs w:val="18"/>
        </w:rPr>
        <w:t xml:space="preserve"> - Всемирной ассоциации кулинаров.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before="5" w:line="331" w:lineRule="exact"/>
        <w:jc w:val="both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Главные мероприятия</w:t>
      </w:r>
      <w:r w:rsidR="00D526B0">
        <w:rPr>
          <w:rStyle w:val="FontStyle12"/>
          <w:sz w:val="18"/>
          <w:szCs w:val="18"/>
        </w:rPr>
        <w:t>,</w:t>
      </w:r>
      <w:r w:rsidRPr="00C1532E">
        <w:rPr>
          <w:rStyle w:val="FontStyle12"/>
          <w:sz w:val="18"/>
          <w:szCs w:val="18"/>
        </w:rPr>
        <w:t xml:space="preserve"> чемпионаты </w:t>
      </w:r>
      <w:r w:rsidRPr="00C1532E">
        <w:rPr>
          <w:rStyle w:val="FontStyle12"/>
          <w:sz w:val="18"/>
          <w:szCs w:val="18"/>
          <w:lang w:val="en-US"/>
        </w:rPr>
        <w:t>WACS</w:t>
      </w:r>
      <w:r w:rsidRPr="00C1532E">
        <w:rPr>
          <w:rStyle w:val="FontStyle12"/>
          <w:sz w:val="18"/>
          <w:szCs w:val="18"/>
        </w:rPr>
        <w:t>. Классификация мировых чемпионатов.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Критерии в участии в соревнованиях</w:t>
      </w:r>
      <w:proofErr w:type="gramStart"/>
      <w:r w:rsidRPr="00C1532E">
        <w:rPr>
          <w:rStyle w:val="FontStyle12"/>
          <w:sz w:val="18"/>
          <w:szCs w:val="18"/>
        </w:rPr>
        <w:t xml:space="preserve"> </w:t>
      </w:r>
      <w:r w:rsidR="00D526B0">
        <w:rPr>
          <w:rStyle w:val="FontStyle12"/>
          <w:sz w:val="18"/>
          <w:szCs w:val="18"/>
        </w:rPr>
        <w:t>.</w:t>
      </w:r>
      <w:proofErr w:type="gramEnd"/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Главные требования к участию в кулинарных соревнованиях.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Главные требования к участию в кондитерских соревнованиях.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 xml:space="preserve">Главные требования к участию в </w:t>
      </w:r>
      <w:r w:rsidRPr="00C1532E">
        <w:rPr>
          <w:rStyle w:val="FontStyle12"/>
          <w:sz w:val="18"/>
          <w:szCs w:val="18"/>
          <w:lang w:val="en-US"/>
        </w:rPr>
        <w:t>APT</w:t>
      </w:r>
      <w:r w:rsidRPr="00C1532E">
        <w:rPr>
          <w:rStyle w:val="FontStyle12"/>
          <w:sz w:val="18"/>
          <w:szCs w:val="18"/>
        </w:rPr>
        <w:t xml:space="preserve"> - классе.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Анализ лучших мировых работ с различных чемпионатов мира.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before="5"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Основные требования к участнику соревнования.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Работа над ошибками</w:t>
      </w:r>
      <w:r w:rsidR="00D526B0">
        <w:rPr>
          <w:rStyle w:val="FontStyle12"/>
          <w:sz w:val="18"/>
          <w:szCs w:val="18"/>
        </w:rPr>
        <w:t xml:space="preserve"> </w:t>
      </w:r>
      <w:r w:rsidRPr="00C1532E">
        <w:rPr>
          <w:rStyle w:val="FontStyle12"/>
          <w:sz w:val="18"/>
          <w:szCs w:val="18"/>
        </w:rPr>
        <w:t xml:space="preserve"> </w:t>
      </w:r>
      <w:r w:rsidR="00D526B0">
        <w:rPr>
          <w:rStyle w:val="FontStyle12"/>
          <w:sz w:val="18"/>
          <w:szCs w:val="18"/>
        </w:rPr>
        <w:t>(</w:t>
      </w:r>
      <w:r w:rsidRPr="00C1532E">
        <w:rPr>
          <w:rStyle w:val="FontStyle12"/>
          <w:sz w:val="18"/>
          <w:szCs w:val="18"/>
        </w:rPr>
        <w:t>на примере работ Российских Чемпионатов</w:t>
      </w:r>
      <w:r w:rsidR="00D526B0">
        <w:rPr>
          <w:rStyle w:val="FontStyle12"/>
          <w:sz w:val="18"/>
          <w:szCs w:val="18"/>
        </w:rPr>
        <w:t>)</w:t>
      </w:r>
      <w:r w:rsidRPr="00C1532E">
        <w:rPr>
          <w:rStyle w:val="FontStyle12"/>
          <w:sz w:val="18"/>
          <w:szCs w:val="18"/>
        </w:rPr>
        <w:t>.</w:t>
      </w:r>
    </w:p>
    <w:p w:rsidR="00FE6227" w:rsidRPr="00C1532E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sz w:val="18"/>
          <w:szCs w:val="18"/>
        </w:rPr>
      </w:pPr>
      <w:r w:rsidRPr="00C1532E">
        <w:rPr>
          <w:rStyle w:val="FontStyle12"/>
          <w:sz w:val="18"/>
          <w:szCs w:val="18"/>
        </w:rPr>
        <w:t>Рекомендации судей участникам.</w:t>
      </w:r>
    </w:p>
    <w:p w:rsidR="00FE6227" w:rsidRPr="00D526B0" w:rsidRDefault="00FE6227" w:rsidP="00FE6227">
      <w:pPr>
        <w:pStyle w:val="Style3"/>
        <w:widowControl/>
        <w:numPr>
          <w:ilvl w:val="0"/>
          <w:numId w:val="1"/>
        </w:numPr>
        <w:tabs>
          <w:tab w:val="left" w:pos="360"/>
        </w:tabs>
        <w:spacing w:line="331" w:lineRule="exact"/>
        <w:rPr>
          <w:rStyle w:val="FontStyle12"/>
          <w:rFonts w:ascii="Arial Unicode MS" w:hAnsiTheme="minorHAnsi" w:cs="Arial Unicode MS"/>
          <w:sz w:val="18"/>
          <w:szCs w:val="18"/>
        </w:rPr>
      </w:pPr>
      <w:r w:rsidRPr="00C1532E">
        <w:rPr>
          <w:rStyle w:val="FontStyle12"/>
          <w:sz w:val="18"/>
          <w:szCs w:val="18"/>
        </w:rPr>
        <w:t>Выбор темы - основы грамотного участия.</w:t>
      </w:r>
    </w:p>
    <w:p w:rsidR="00D526B0" w:rsidRPr="00C1532E" w:rsidRDefault="00D526B0" w:rsidP="00D526B0">
      <w:pPr>
        <w:pStyle w:val="Style3"/>
        <w:widowControl/>
        <w:tabs>
          <w:tab w:val="left" w:pos="360"/>
        </w:tabs>
        <w:spacing w:line="331" w:lineRule="exact"/>
        <w:rPr>
          <w:sz w:val="18"/>
          <w:szCs w:val="18"/>
        </w:rPr>
      </w:pPr>
    </w:p>
    <w:p w:rsidR="00FE6227" w:rsidRPr="00C1532E" w:rsidRDefault="00D526B0" w:rsidP="00FE6227">
      <w:pPr>
        <w:spacing w:after="0"/>
        <w:rPr>
          <w:sz w:val="18"/>
          <w:szCs w:val="18"/>
        </w:rPr>
      </w:pPr>
      <w:r w:rsidRPr="00C87ECE">
        <w:rPr>
          <w:b/>
          <w:sz w:val="18"/>
          <w:szCs w:val="18"/>
        </w:rPr>
        <w:t>Внимание!</w:t>
      </w:r>
      <w:r>
        <w:rPr>
          <w:sz w:val="18"/>
          <w:szCs w:val="18"/>
        </w:rPr>
        <w:t xml:space="preserve"> </w:t>
      </w:r>
      <w:r w:rsidRPr="00C1532E">
        <w:rPr>
          <w:sz w:val="18"/>
          <w:szCs w:val="18"/>
        </w:rPr>
        <w:t xml:space="preserve">УЧАСТИЕ </w:t>
      </w:r>
      <w:r w:rsidR="00FE6227" w:rsidRPr="00C1532E">
        <w:rPr>
          <w:sz w:val="18"/>
          <w:szCs w:val="18"/>
        </w:rPr>
        <w:t>в семинаре-тренинге для конк</w:t>
      </w:r>
      <w:r>
        <w:rPr>
          <w:sz w:val="18"/>
          <w:szCs w:val="18"/>
        </w:rPr>
        <w:t>урсантов является обязательным условием допуска к участию в Чемпионате.</w:t>
      </w:r>
    </w:p>
    <w:p w:rsidR="00FE6227" w:rsidRDefault="00FE6227" w:rsidP="00FE6227">
      <w:pPr>
        <w:spacing w:after="0"/>
        <w:rPr>
          <w:sz w:val="18"/>
          <w:szCs w:val="18"/>
        </w:rPr>
      </w:pPr>
      <w:r w:rsidRPr="00C1532E">
        <w:rPr>
          <w:sz w:val="18"/>
          <w:szCs w:val="18"/>
        </w:rPr>
        <w:t xml:space="preserve">По итогам семинара-тренинга выдается сертификат, который будет необходим при регистрации участников в день Чемпионата. </w:t>
      </w:r>
    </w:p>
    <w:p w:rsidR="00D526B0" w:rsidRPr="00C1532E" w:rsidRDefault="00D526B0" w:rsidP="00FE6227">
      <w:pPr>
        <w:spacing w:after="0"/>
        <w:rPr>
          <w:sz w:val="18"/>
          <w:szCs w:val="18"/>
        </w:rPr>
      </w:pPr>
      <w:r>
        <w:rPr>
          <w:sz w:val="18"/>
          <w:szCs w:val="18"/>
        </w:rPr>
        <w:t>Заявки на участие в семинаре-тренинге принимаются</w:t>
      </w:r>
      <w:r w:rsidR="00C87ECE">
        <w:rPr>
          <w:sz w:val="18"/>
          <w:szCs w:val="18"/>
        </w:rPr>
        <w:t xml:space="preserve"> по телефонам </w:t>
      </w:r>
      <w:r w:rsidR="00C87ECE" w:rsidRPr="00C1532E">
        <w:rPr>
          <w:b/>
          <w:sz w:val="18"/>
          <w:szCs w:val="18"/>
        </w:rPr>
        <w:t>НП «МОАПСУ»</w:t>
      </w:r>
      <w:r w:rsidR="00C87ECE">
        <w:rPr>
          <w:b/>
          <w:sz w:val="18"/>
          <w:szCs w:val="18"/>
        </w:rPr>
        <w:t>:</w:t>
      </w:r>
      <w:r w:rsidR="00C87ECE" w:rsidRPr="00C1532E">
        <w:rPr>
          <w:b/>
          <w:sz w:val="18"/>
          <w:szCs w:val="18"/>
        </w:rPr>
        <w:t xml:space="preserve">  8(495) 596-56-63, 8(495) 596-52-33</w:t>
      </w:r>
      <w:r w:rsidR="00C87ECE">
        <w:rPr>
          <w:b/>
          <w:sz w:val="18"/>
          <w:szCs w:val="18"/>
        </w:rPr>
        <w:t>.</w:t>
      </w:r>
    </w:p>
    <w:p w:rsidR="00E05F43" w:rsidRPr="00C1532E" w:rsidRDefault="00E05F43" w:rsidP="00FE6227">
      <w:pPr>
        <w:spacing w:after="0"/>
        <w:rPr>
          <w:b/>
          <w:sz w:val="18"/>
          <w:szCs w:val="18"/>
        </w:rPr>
      </w:pPr>
      <w:r w:rsidRPr="00C1532E">
        <w:rPr>
          <w:b/>
          <w:sz w:val="18"/>
          <w:szCs w:val="18"/>
        </w:rPr>
        <w:t xml:space="preserve">Контактные телефоны </w:t>
      </w:r>
      <w:proofErr w:type="spellStart"/>
      <w:r w:rsidRPr="00C1532E">
        <w:rPr>
          <w:b/>
          <w:sz w:val="18"/>
          <w:szCs w:val="18"/>
        </w:rPr>
        <w:t>Мин</w:t>
      </w:r>
      <w:bookmarkStart w:id="0" w:name="_GoBack"/>
      <w:bookmarkEnd w:id="0"/>
      <w:r w:rsidRPr="00C1532E">
        <w:rPr>
          <w:b/>
          <w:sz w:val="18"/>
          <w:szCs w:val="18"/>
        </w:rPr>
        <w:t>потреб</w:t>
      </w:r>
      <w:proofErr w:type="spellEnd"/>
      <w:r w:rsidR="00C87ECE">
        <w:rPr>
          <w:b/>
          <w:sz w:val="18"/>
          <w:szCs w:val="18"/>
        </w:rPr>
        <w:t xml:space="preserve"> МО</w:t>
      </w:r>
      <w:r w:rsidRPr="00C1532E">
        <w:rPr>
          <w:b/>
          <w:sz w:val="18"/>
          <w:szCs w:val="18"/>
        </w:rPr>
        <w:t>:</w:t>
      </w:r>
      <w:r w:rsidR="00D526B0">
        <w:rPr>
          <w:b/>
          <w:sz w:val="18"/>
          <w:szCs w:val="18"/>
        </w:rPr>
        <w:t xml:space="preserve"> 8(495) 662-57-51, 8(495) 988-37-54.</w:t>
      </w:r>
    </w:p>
    <w:p w:rsidR="00E05F43" w:rsidRPr="00C1532E" w:rsidRDefault="00E05F43" w:rsidP="00FE6227">
      <w:pPr>
        <w:spacing w:after="0"/>
        <w:rPr>
          <w:b/>
          <w:sz w:val="18"/>
          <w:szCs w:val="18"/>
        </w:rPr>
      </w:pPr>
    </w:p>
    <w:sectPr w:rsidR="00E05F43" w:rsidRPr="00C1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32E66"/>
    <w:multiLevelType w:val="singleLevel"/>
    <w:tmpl w:val="7E5E8176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227"/>
    <w:rsid w:val="005F7F01"/>
    <w:rsid w:val="009866D3"/>
    <w:rsid w:val="00BA3C8E"/>
    <w:rsid w:val="00BE1A16"/>
    <w:rsid w:val="00C014D0"/>
    <w:rsid w:val="00C1532E"/>
    <w:rsid w:val="00C87ECE"/>
    <w:rsid w:val="00CD2447"/>
    <w:rsid w:val="00D526B0"/>
    <w:rsid w:val="00E05F43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E62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3">
    <w:name w:val="Style3"/>
    <w:basedOn w:val="a"/>
    <w:uiPriority w:val="99"/>
    <w:rsid w:val="00FE62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12">
    <w:name w:val="Font Style12"/>
    <w:basedOn w:val="a0"/>
    <w:uiPriority w:val="99"/>
    <w:rsid w:val="00FE6227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22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E62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3">
    <w:name w:val="Style3"/>
    <w:basedOn w:val="a"/>
    <w:uiPriority w:val="99"/>
    <w:rsid w:val="00FE62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12">
    <w:name w:val="Font Style12"/>
    <w:basedOn w:val="a0"/>
    <w:uiPriority w:val="99"/>
    <w:rsid w:val="00FE622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МОАПСУ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Коршуно</cp:lastModifiedBy>
  <cp:revision>2</cp:revision>
  <cp:lastPrinted>2014-08-05T08:24:00Z</cp:lastPrinted>
  <dcterms:created xsi:type="dcterms:W3CDTF">2014-08-05T12:41:00Z</dcterms:created>
  <dcterms:modified xsi:type="dcterms:W3CDTF">2014-08-05T12:41:00Z</dcterms:modified>
</cp:coreProperties>
</file>